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8" w:type="dxa"/>
        <w:tblCellMar>
          <w:left w:w="187" w:type="dxa"/>
          <w:right w:w="187" w:type="dxa"/>
        </w:tblCellMar>
        <w:tblLook w:val="0000" w:firstRow="0" w:lastRow="0" w:firstColumn="0" w:lastColumn="0" w:noHBand="0" w:noVBand="0"/>
      </w:tblPr>
      <w:tblGrid>
        <w:gridCol w:w="4753"/>
        <w:gridCol w:w="3354"/>
      </w:tblGrid>
      <w:tr w:rsidR="008F6E8D" w14:paraId="26CC29B8" w14:textId="77777777">
        <w:trPr>
          <w:trHeight w:val="720"/>
        </w:trPr>
        <w:tc>
          <w:tcPr>
            <w:tcW w:w="4753" w:type="dxa"/>
            <w:tcMar>
              <w:left w:w="0" w:type="dxa"/>
              <w:right w:w="0" w:type="dxa"/>
            </w:tcMar>
          </w:tcPr>
          <w:p w14:paraId="76938D0F" w14:textId="77777777" w:rsidR="008F6E8D" w:rsidRDefault="008F6E8D">
            <w:pPr>
              <w:pStyle w:val="ReturnAddress"/>
            </w:pPr>
            <w:r>
              <w:t>P. O. BOX 577</w:t>
            </w:r>
          </w:p>
          <w:p w14:paraId="15977E20" w14:textId="77777777" w:rsidR="008F6E8D" w:rsidRDefault="008F6E8D">
            <w:pPr>
              <w:pStyle w:val="ReturnAddress"/>
            </w:pPr>
            <w:r>
              <w:t>HIGHLAND PARK, IL 60035-0577</w:t>
            </w:r>
          </w:p>
          <w:p w14:paraId="6FCE46E5" w14:textId="77777777" w:rsidR="008F6E8D" w:rsidRDefault="008F6E8D">
            <w:pPr>
              <w:pStyle w:val="ReturnAddress"/>
            </w:pPr>
            <w:r>
              <w:t>847 831-8822 FAX 847 831-5231</w:t>
            </w:r>
          </w:p>
          <w:p w14:paraId="5782C503" w14:textId="77777777" w:rsidR="008F6E8D" w:rsidRDefault="008F6E8D">
            <w:pPr>
              <w:pStyle w:val="ReturnAddress"/>
            </w:pPr>
            <w:r>
              <w:t>E-MAIL foxmanagement@hotmail.com</w:t>
            </w:r>
          </w:p>
        </w:tc>
        <w:tc>
          <w:tcPr>
            <w:tcW w:w="3354" w:type="dxa"/>
            <w:shd w:val="solid" w:color="auto" w:fill="auto"/>
            <w:vAlign w:val="center"/>
          </w:tcPr>
          <w:p w14:paraId="4ECCEDD0" w14:textId="77777777" w:rsidR="008F6E8D" w:rsidRDefault="008F6E8D">
            <w:pPr>
              <w:pStyle w:val="CompanyName"/>
              <w:jc w:val="center"/>
            </w:pPr>
            <w:r>
              <w:t>Fox Management Group</w:t>
            </w:r>
          </w:p>
        </w:tc>
      </w:tr>
    </w:tbl>
    <w:p w14:paraId="01693391" w14:textId="77777777" w:rsidR="008F6E8D" w:rsidRDefault="008F6E8D">
      <w:pPr>
        <w:widowControl w:val="0"/>
        <w:rPr>
          <w:sz w:val="24"/>
        </w:rPr>
      </w:pPr>
    </w:p>
    <w:p w14:paraId="3BEBEC3C" w14:textId="77777777" w:rsidR="008F6E8D" w:rsidRDefault="008F6E8D">
      <w:pPr>
        <w:widowControl w:val="0"/>
        <w:jc w:val="center"/>
        <w:rPr>
          <w:rFonts w:ascii="Arial" w:hAnsi="Arial"/>
          <w:b/>
          <w:sz w:val="28"/>
          <w:u w:val="single"/>
        </w:rPr>
      </w:pPr>
    </w:p>
    <w:p w14:paraId="3536EEE2" w14:textId="77777777" w:rsidR="00B912EB" w:rsidRDefault="00B912EB" w:rsidP="00B912EB">
      <w:pPr>
        <w:jc w:val="both"/>
        <w:rPr>
          <w:sz w:val="24"/>
        </w:rPr>
      </w:pPr>
      <w:r>
        <w:rPr>
          <w:sz w:val="24"/>
        </w:rPr>
        <w:t>TO:</w:t>
      </w:r>
      <w:r>
        <w:rPr>
          <w:sz w:val="24"/>
        </w:rPr>
        <w:tab/>
      </w:r>
      <w:r>
        <w:rPr>
          <w:sz w:val="24"/>
        </w:rPr>
        <w:tab/>
        <w:t>All Unit Owners</w:t>
      </w:r>
    </w:p>
    <w:p w14:paraId="17772121" w14:textId="77777777" w:rsidR="00B912EB" w:rsidRDefault="00B912EB" w:rsidP="00B912EB">
      <w:pPr>
        <w:jc w:val="both"/>
        <w:rPr>
          <w:sz w:val="24"/>
        </w:rPr>
      </w:pPr>
      <w:r>
        <w:rPr>
          <w:sz w:val="24"/>
        </w:rPr>
        <w:tab/>
      </w:r>
      <w:r>
        <w:rPr>
          <w:sz w:val="24"/>
        </w:rPr>
        <w:tab/>
        <w:t xml:space="preserve">Oakwood Homeowners Association </w:t>
      </w:r>
    </w:p>
    <w:p w14:paraId="503EBE56" w14:textId="77777777" w:rsidR="00B912EB" w:rsidRDefault="00B912EB" w:rsidP="00B912EB">
      <w:pPr>
        <w:jc w:val="both"/>
        <w:rPr>
          <w:sz w:val="24"/>
        </w:rPr>
      </w:pPr>
    </w:p>
    <w:p w14:paraId="1218D0CC" w14:textId="77777777" w:rsidR="00B912EB" w:rsidRDefault="00B912EB" w:rsidP="00B912EB">
      <w:pPr>
        <w:jc w:val="both"/>
        <w:rPr>
          <w:sz w:val="24"/>
        </w:rPr>
      </w:pPr>
      <w:r>
        <w:rPr>
          <w:sz w:val="24"/>
        </w:rPr>
        <w:t>FROM:</w:t>
      </w:r>
      <w:r>
        <w:rPr>
          <w:sz w:val="24"/>
        </w:rPr>
        <w:tab/>
        <w:t>Oakwood HOA Board of Directors and</w:t>
      </w:r>
    </w:p>
    <w:p w14:paraId="5D0ED6A2" w14:textId="77777777" w:rsidR="00B912EB" w:rsidRDefault="00B912EB" w:rsidP="00B912EB">
      <w:pPr>
        <w:ind w:left="720" w:firstLine="720"/>
        <w:jc w:val="both"/>
        <w:rPr>
          <w:sz w:val="24"/>
        </w:rPr>
      </w:pPr>
      <w:r>
        <w:rPr>
          <w:sz w:val="24"/>
        </w:rPr>
        <w:t>Stephanie Brodsky, Property Manager</w:t>
      </w:r>
    </w:p>
    <w:p w14:paraId="1D4CEB5B" w14:textId="77777777" w:rsidR="00B912EB" w:rsidRDefault="00B912EB" w:rsidP="00B912EB">
      <w:pPr>
        <w:jc w:val="both"/>
        <w:rPr>
          <w:sz w:val="24"/>
        </w:rPr>
      </w:pPr>
    </w:p>
    <w:p w14:paraId="2AEDC81E" w14:textId="6D5D4828" w:rsidR="00B912EB" w:rsidRDefault="00302C13" w:rsidP="00B912EB">
      <w:pPr>
        <w:jc w:val="both"/>
        <w:rPr>
          <w:sz w:val="24"/>
        </w:rPr>
      </w:pPr>
      <w:r>
        <w:rPr>
          <w:sz w:val="24"/>
        </w:rPr>
        <w:t>RE:</w:t>
      </w:r>
      <w:r>
        <w:rPr>
          <w:sz w:val="24"/>
        </w:rPr>
        <w:tab/>
      </w:r>
      <w:r>
        <w:rPr>
          <w:sz w:val="24"/>
        </w:rPr>
        <w:tab/>
        <w:t>202</w:t>
      </w:r>
      <w:r w:rsidR="00AE7BCE">
        <w:rPr>
          <w:sz w:val="24"/>
        </w:rPr>
        <w:t>5</w:t>
      </w:r>
      <w:r w:rsidR="00B912EB">
        <w:rPr>
          <w:sz w:val="24"/>
        </w:rPr>
        <w:t xml:space="preserve"> Budget</w:t>
      </w:r>
    </w:p>
    <w:p w14:paraId="4643D926" w14:textId="378F59F0" w:rsidR="00AE7BCE" w:rsidRDefault="00AE7BCE" w:rsidP="00B912EB">
      <w:pPr>
        <w:jc w:val="both"/>
        <w:rPr>
          <w:sz w:val="24"/>
        </w:rPr>
      </w:pPr>
      <w:r>
        <w:rPr>
          <w:sz w:val="24"/>
        </w:rPr>
        <w:tab/>
      </w:r>
      <w:r>
        <w:rPr>
          <w:sz w:val="24"/>
        </w:rPr>
        <w:tab/>
        <w:t>2024 Annual meeting</w:t>
      </w:r>
    </w:p>
    <w:p w14:paraId="09E32601" w14:textId="77777777" w:rsidR="00B912EB" w:rsidRDefault="00B912EB" w:rsidP="00B912EB">
      <w:pPr>
        <w:jc w:val="both"/>
        <w:rPr>
          <w:sz w:val="24"/>
        </w:rPr>
      </w:pPr>
    </w:p>
    <w:p w14:paraId="4A58E1E9" w14:textId="664F6382" w:rsidR="008F6E8D" w:rsidRDefault="00302C13" w:rsidP="00AE7BCE">
      <w:pPr>
        <w:jc w:val="both"/>
        <w:rPr>
          <w:sz w:val="24"/>
        </w:rPr>
      </w:pPr>
      <w:r>
        <w:rPr>
          <w:sz w:val="24"/>
        </w:rPr>
        <w:t>DATE:</w:t>
      </w:r>
      <w:r>
        <w:rPr>
          <w:sz w:val="24"/>
        </w:rPr>
        <w:tab/>
      </w:r>
      <w:r>
        <w:rPr>
          <w:sz w:val="24"/>
        </w:rPr>
        <w:tab/>
        <w:t>October, 202</w:t>
      </w:r>
      <w:r w:rsidR="00AE7BCE">
        <w:rPr>
          <w:sz w:val="24"/>
        </w:rPr>
        <w:t>4</w:t>
      </w:r>
    </w:p>
    <w:p w14:paraId="4EDF8DEC" w14:textId="77777777" w:rsidR="008F6E8D" w:rsidRDefault="008F6E8D">
      <w:pPr>
        <w:widowControl w:val="0"/>
        <w:jc w:val="both"/>
        <w:rPr>
          <w:sz w:val="24"/>
        </w:rPr>
      </w:pPr>
    </w:p>
    <w:p w14:paraId="71546E3F" w14:textId="77777777" w:rsidR="008F6E8D" w:rsidRPr="00B912EB" w:rsidRDefault="008F6E8D">
      <w:pPr>
        <w:widowControl w:val="0"/>
        <w:jc w:val="both"/>
        <w:rPr>
          <w:sz w:val="24"/>
        </w:rPr>
      </w:pPr>
      <w:r w:rsidRPr="00B912EB">
        <w:rPr>
          <w:sz w:val="24"/>
        </w:rPr>
        <w:t>Dear Homeowner:</w:t>
      </w:r>
    </w:p>
    <w:p w14:paraId="4F166D15" w14:textId="77777777" w:rsidR="008F6E8D" w:rsidRPr="00B912EB" w:rsidRDefault="008F6E8D">
      <w:pPr>
        <w:widowControl w:val="0"/>
        <w:jc w:val="both"/>
        <w:rPr>
          <w:sz w:val="24"/>
        </w:rPr>
      </w:pPr>
    </w:p>
    <w:p w14:paraId="152BB690" w14:textId="284B6B22" w:rsidR="00AE7BCE" w:rsidRDefault="00AE7BCE" w:rsidP="006A408F">
      <w:pPr>
        <w:pStyle w:val="BodyText2"/>
      </w:pPr>
      <w:r>
        <w:t>BUDGET</w:t>
      </w:r>
    </w:p>
    <w:p w14:paraId="2A63A4C2" w14:textId="30B5EE1A" w:rsidR="008F6E8D" w:rsidRPr="00B912EB" w:rsidRDefault="00AE7BCE" w:rsidP="006A408F">
      <w:pPr>
        <w:pStyle w:val="BodyText2"/>
      </w:pPr>
      <w:r>
        <w:t>Included with this memo i</w:t>
      </w:r>
      <w:r w:rsidR="00D61896">
        <w:t xml:space="preserve">s </w:t>
      </w:r>
      <w:r w:rsidR="008F6E8D" w:rsidRPr="00B912EB">
        <w:t xml:space="preserve">the </w:t>
      </w:r>
      <w:r w:rsidR="00B912EB" w:rsidRPr="00B912EB">
        <w:t xml:space="preserve">proposed </w:t>
      </w:r>
      <w:r w:rsidR="00302C13">
        <w:t>202</w:t>
      </w:r>
      <w:r>
        <w:t>5</w:t>
      </w:r>
      <w:r w:rsidR="00956210" w:rsidRPr="00B912EB">
        <w:t xml:space="preserve"> budget for the Oakwood Homeowners Association. </w:t>
      </w:r>
      <w:r w:rsidR="008F6E8D" w:rsidRPr="00B912EB">
        <w:t xml:space="preserve"> </w:t>
      </w:r>
      <w:r w:rsidR="00CD4F92" w:rsidRPr="00B912EB">
        <w:t>P</w:t>
      </w:r>
      <w:r w:rsidR="008F6E8D" w:rsidRPr="00B912EB">
        <w:t>lease review it so that you are aware of the</w:t>
      </w:r>
      <w:r w:rsidR="00B912EB" w:rsidRPr="00B912EB">
        <w:t xml:space="preserve"> financial status of the</w:t>
      </w:r>
      <w:r w:rsidR="00956210" w:rsidRPr="00B912EB">
        <w:t xml:space="preserve"> Assoc</w:t>
      </w:r>
      <w:r w:rsidR="009C296C" w:rsidRPr="00B912EB">
        <w:t>i</w:t>
      </w:r>
      <w:r w:rsidR="00956210" w:rsidRPr="00B912EB">
        <w:t xml:space="preserve">ation.  </w:t>
      </w:r>
    </w:p>
    <w:p w14:paraId="48D3157C" w14:textId="77777777" w:rsidR="00302C13" w:rsidRDefault="00302C13" w:rsidP="00B912EB">
      <w:pPr>
        <w:pStyle w:val="BodyText2"/>
      </w:pPr>
    </w:p>
    <w:p w14:paraId="417EEC15" w14:textId="77777777" w:rsidR="00AE7BCE" w:rsidRDefault="00302C13" w:rsidP="00B912EB">
      <w:pPr>
        <w:pStyle w:val="BodyText2"/>
      </w:pPr>
      <w:r>
        <w:t>In the last 1</w:t>
      </w:r>
      <w:r w:rsidR="00AE7BCE">
        <w:t>2</w:t>
      </w:r>
      <w:r>
        <w:t xml:space="preserve"> years </w:t>
      </w:r>
      <w:r w:rsidR="00AE7BCE">
        <w:t xml:space="preserve">the Association has increased the annual assessment $64.00.   We all know how inflation has affected the cost of everything, and the expenses at Oakwood are no different.  </w:t>
      </w:r>
    </w:p>
    <w:p w14:paraId="02DCF117" w14:textId="77777777" w:rsidR="00AE7BCE" w:rsidRDefault="00AE7BCE" w:rsidP="00B912EB">
      <w:pPr>
        <w:pStyle w:val="BodyText2"/>
      </w:pPr>
    </w:p>
    <w:p w14:paraId="658AECB1" w14:textId="77777777" w:rsidR="00AE7BCE" w:rsidRDefault="00AE7BCE" w:rsidP="00B912EB">
      <w:pPr>
        <w:pStyle w:val="BodyText2"/>
      </w:pPr>
      <w:r>
        <w:t xml:space="preserve">We have also received more calls about landscaping issues and buckthorn removal.   In order to provide additional services and maintain the property and save for future capital improvements, the Board has proposed an increase of $100.00.   </w:t>
      </w:r>
    </w:p>
    <w:p w14:paraId="2FCF98AA" w14:textId="77777777" w:rsidR="00AE7BCE" w:rsidRDefault="00AE7BCE" w:rsidP="00B912EB">
      <w:pPr>
        <w:pStyle w:val="BodyText2"/>
      </w:pPr>
    </w:p>
    <w:p w14:paraId="4CFF8219" w14:textId="1EDCECB4" w:rsidR="00302C13" w:rsidRDefault="00AE7BCE" w:rsidP="00B912EB">
      <w:pPr>
        <w:pStyle w:val="BodyText2"/>
      </w:pPr>
      <w:r>
        <w:t xml:space="preserve">The 2025 assessments will be $500.00.   Due to the significant increase, the Board has agreed to allow homeowners more time to pay the annual assessment.   The $500.00 is due on January 1, but owners are allowed to make $100.00 payments over five months if they choose to do so.   Certainly, if you would like to pay your annual assessment in full at the beginning of the year, we would welcome the payment.    On June 1, 2025, any homeowner who has not paid their assessment in full will be charged a $25.00 late fee on a monthly basis until the assessment is paid in full.   </w:t>
      </w:r>
    </w:p>
    <w:p w14:paraId="012EC836" w14:textId="77777777" w:rsidR="00302C13" w:rsidRDefault="00302C13" w:rsidP="00B912EB">
      <w:pPr>
        <w:pStyle w:val="BodyText2"/>
      </w:pPr>
    </w:p>
    <w:p w14:paraId="360F3DCF" w14:textId="01C2F8C2" w:rsidR="00302C13" w:rsidRDefault="00302C13" w:rsidP="00B912EB">
      <w:pPr>
        <w:pStyle w:val="BodyText2"/>
      </w:pPr>
      <w:r>
        <w:t xml:space="preserve">The proposed budget will be discussed and voted on at the annual meeting.   </w:t>
      </w:r>
    </w:p>
    <w:p w14:paraId="1A337EA4" w14:textId="77777777" w:rsidR="00CD4F92" w:rsidRPr="00B912EB" w:rsidRDefault="00CD4F92">
      <w:pPr>
        <w:widowControl w:val="0"/>
        <w:jc w:val="both"/>
        <w:rPr>
          <w:sz w:val="24"/>
        </w:rPr>
      </w:pPr>
    </w:p>
    <w:p w14:paraId="448E1EBD" w14:textId="6B8D68BD" w:rsidR="008F6E8D" w:rsidRPr="00B912EB" w:rsidRDefault="008F6E8D">
      <w:pPr>
        <w:widowControl w:val="0"/>
        <w:jc w:val="both"/>
        <w:rPr>
          <w:sz w:val="24"/>
        </w:rPr>
      </w:pPr>
      <w:r w:rsidRPr="00B912EB">
        <w:rPr>
          <w:sz w:val="24"/>
        </w:rPr>
        <w:t>If you have any questio</w:t>
      </w:r>
      <w:r w:rsidR="00B912EB" w:rsidRPr="00B912EB">
        <w:rPr>
          <w:sz w:val="24"/>
        </w:rPr>
        <w:t>ns regarding the budget or the A</w:t>
      </w:r>
      <w:r w:rsidRPr="00B912EB">
        <w:rPr>
          <w:sz w:val="24"/>
        </w:rPr>
        <w:t>ssociation, please contact the management office.</w:t>
      </w:r>
    </w:p>
    <w:p w14:paraId="1B3E053D" w14:textId="77777777" w:rsidR="008F6E8D" w:rsidRPr="00B912EB" w:rsidRDefault="008F6E8D">
      <w:pPr>
        <w:widowControl w:val="0"/>
        <w:jc w:val="both"/>
        <w:rPr>
          <w:sz w:val="24"/>
        </w:rPr>
      </w:pPr>
    </w:p>
    <w:p w14:paraId="355BC110" w14:textId="3A50BDE2" w:rsidR="008F6E8D" w:rsidRPr="00B912EB" w:rsidRDefault="008F6E8D">
      <w:pPr>
        <w:widowControl w:val="0"/>
        <w:jc w:val="both"/>
        <w:rPr>
          <w:sz w:val="24"/>
        </w:rPr>
      </w:pPr>
    </w:p>
    <w:p w14:paraId="2AF80117" w14:textId="77777777" w:rsidR="00B912EB" w:rsidRPr="00B912EB" w:rsidRDefault="00B912EB">
      <w:pPr>
        <w:widowControl w:val="0"/>
        <w:jc w:val="both"/>
        <w:rPr>
          <w:sz w:val="24"/>
        </w:rPr>
      </w:pPr>
    </w:p>
    <w:p w14:paraId="074E8E86" w14:textId="6BBE62E0" w:rsidR="00B912EB" w:rsidRPr="00B912EB" w:rsidRDefault="00B912EB">
      <w:pPr>
        <w:widowControl w:val="0"/>
        <w:jc w:val="both"/>
        <w:rPr>
          <w:sz w:val="24"/>
        </w:rPr>
      </w:pPr>
      <w:r w:rsidRPr="00B912EB">
        <w:rPr>
          <w:sz w:val="24"/>
        </w:rPr>
        <w:t>Thank you.</w:t>
      </w:r>
    </w:p>
    <w:sectPr w:rsidR="00B912EB" w:rsidRPr="00B912EB">
      <w:endnotePr>
        <w:numFmt w:val="decimal"/>
      </w:endnotePr>
      <w:pgSz w:w="12240" w:h="15840"/>
      <w:pgMar w:top="1440" w:right="1728" w:bottom="1440" w:left="1584" w:header="288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endnotePr>
    <w:numFmt w:val="decimal"/>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F92"/>
    <w:rsid w:val="001107B2"/>
    <w:rsid w:val="001F00DC"/>
    <w:rsid w:val="001F3B1C"/>
    <w:rsid w:val="00243E4F"/>
    <w:rsid w:val="002C1C3E"/>
    <w:rsid w:val="00302C13"/>
    <w:rsid w:val="0034297A"/>
    <w:rsid w:val="004C003B"/>
    <w:rsid w:val="005F61FC"/>
    <w:rsid w:val="00687C00"/>
    <w:rsid w:val="006A408F"/>
    <w:rsid w:val="006F3BC6"/>
    <w:rsid w:val="00713720"/>
    <w:rsid w:val="00837122"/>
    <w:rsid w:val="008F6E8D"/>
    <w:rsid w:val="00926C62"/>
    <w:rsid w:val="00956210"/>
    <w:rsid w:val="00964EC9"/>
    <w:rsid w:val="009C296C"/>
    <w:rsid w:val="00A36B7B"/>
    <w:rsid w:val="00A55F30"/>
    <w:rsid w:val="00AE7BCE"/>
    <w:rsid w:val="00B912EB"/>
    <w:rsid w:val="00C510B0"/>
    <w:rsid w:val="00CD08C1"/>
    <w:rsid w:val="00CD4F92"/>
    <w:rsid w:val="00D14D33"/>
    <w:rsid w:val="00D61896"/>
    <w:rsid w:val="00E26514"/>
    <w:rsid w:val="00F96196"/>
    <w:rsid w:val="00FD6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942436"/>
  <w15:chartTrackingRefBased/>
  <w15:docId w15:val="{4AFA3204-3E91-4AA5-A7B1-6642A591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widowControl w:val="0"/>
      <w:ind w:firstLine="720"/>
      <w:jc w:val="both"/>
      <w:outlineLvl w:val="0"/>
    </w:pPr>
    <w:rPr>
      <w:b/>
      <w:sz w:val="28"/>
    </w:rPr>
  </w:style>
  <w:style w:type="paragraph" w:styleId="Heading2">
    <w:name w:val="heading 2"/>
    <w:basedOn w:val="Normal"/>
    <w:next w:val="Normal"/>
    <w:qFormat/>
    <w:pPr>
      <w:keepNext/>
      <w:widowControl w:val="0"/>
      <w:jc w:val="both"/>
      <w:outlineLvl w:val="1"/>
    </w:pPr>
    <w:rPr>
      <w:rFonts w:ascii="Arial" w:hAnsi="Arial"/>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
    <w:name w:val="Body Text"/>
    <w:basedOn w:val="Normal"/>
    <w:pPr>
      <w:widowControl w:val="0"/>
      <w:jc w:val="both"/>
    </w:pPr>
    <w:rPr>
      <w:b/>
      <w:bCs/>
      <w:sz w:val="24"/>
    </w:rPr>
  </w:style>
  <w:style w:type="paragraph" w:styleId="BodyText2">
    <w:name w:val="Body Text 2"/>
    <w:basedOn w:val="Normal"/>
    <w:pPr>
      <w:widowControl w:val="0"/>
      <w:jc w:val="both"/>
    </w:pPr>
    <w:rPr>
      <w:sz w:val="24"/>
    </w:rPr>
  </w:style>
  <w:style w:type="paragraph" w:customStyle="1" w:styleId="CompanyName">
    <w:name w:val="Company Name"/>
    <w:basedOn w:val="Normal"/>
    <w:pPr>
      <w:keepLines/>
      <w:shd w:val="solid" w:color="auto" w:fill="auto"/>
      <w:overflowPunct/>
      <w:autoSpaceDE/>
      <w:autoSpaceDN/>
      <w:adjustRightInd/>
      <w:spacing w:line="320" w:lineRule="exact"/>
      <w:textAlignment w:val="auto"/>
    </w:pPr>
    <w:rPr>
      <w:rFonts w:ascii="Arial Black" w:hAnsi="Arial Black"/>
      <w:color w:val="FFFFFF"/>
      <w:spacing w:val="-15"/>
      <w:sz w:val="32"/>
    </w:rPr>
  </w:style>
  <w:style w:type="paragraph" w:customStyle="1" w:styleId="ReturnAddress">
    <w:name w:val="Return Address"/>
    <w:basedOn w:val="Normal"/>
    <w:pPr>
      <w:keepLines/>
      <w:overflowPunct/>
      <w:autoSpaceDE/>
      <w:autoSpaceDN/>
      <w:adjustRightInd/>
      <w:spacing w:line="200" w:lineRule="atLeast"/>
      <w:textAlignment w:val="auto"/>
    </w:pPr>
    <w:rPr>
      <w:rFonts w:ascii="Arial" w:hAnsi="Arial"/>
      <w:spacing w:val="-2"/>
      <w:sz w:val="16"/>
    </w:rPr>
  </w:style>
  <w:style w:type="paragraph" w:styleId="BalloonText">
    <w:name w:val="Balloon Text"/>
    <w:basedOn w:val="Normal"/>
    <w:link w:val="BalloonTextChar"/>
    <w:semiHidden/>
    <w:unhideWhenUsed/>
    <w:rsid w:val="00A36B7B"/>
    <w:rPr>
      <w:rFonts w:ascii="Segoe UI" w:hAnsi="Segoe UI" w:cs="Segoe UI"/>
      <w:sz w:val="18"/>
      <w:szCs w:val="18"/>
    </w:rPr>
  </w:style>
  <w:style w:type="character" w:customStyle="1" w:styleId="BalloonTextChar">
    <w:name w:val="Balloon Text Char"/>
    <w:basedOn w:val="DefaultParagraphFont"/>
    <w:link w:val="BalloonText"/>
    <w:semiHidden/>
    <w:rsid w:val="00A36B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280</Words>
  <Characters>1462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1998 ANNUAL BUDGET MEETING NOTICE</vt:lpstr>
    </vt:vector>
  </TitlesOfParts>
  <Company>Dell Computer Corporation</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1998 ANNUAL BUDGET MEETING NOTICE</dc:title>
  <dc:subject/>
  <dc:creator>Preferred Customer</dc:creator>
  <cp:keywords/>
  <cp:lastModifiedBy>Fox Management Group</cp:lastModifiedBy>
  <cp:revision>6</cp:revision>
  <cp:lastPrinted>2023-10-17T18:26:00Z</cp:lastPrinted>
  <dcterms:created xsi:type="dcterms:W3CDTF">2020-10-09T19:54:00Z</dcterms:created>
  <dcterms:modified xsi:type="dcterms:W3CDTF">2024-09-10T19:35:00Z</dcterms:modified>
</cp:coreProperties>
</file>